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6"/>
        <w:gridCol w:w="2837"/>
        <w:gridCol w:w="3283"/>
      </w:tblGrid>
      <w:tr w:rsidR="00FA1EA1" w14:paraId="049A0022" w14:textId="77777777" w:rsidTr="00FA1EA1">
        <w:trPr>
          <w:trHeight w:hRule="exact" w:val="43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A67D3A" w14:textId="73CE09CA" w:rsidR="00FA1EA1" w:rsidRDefault="00FA1EA1" w:rsidP="00FA1EA1">
            <w:pPr>
              <w:pStyle w:val="Zkladntext20"/>
              <w:shd w:val="clear" w:color="auto" w:fill="auto"/>
              <w:spacing w:line="230" w:lineRule="exact"/>
              <w:ind w:left="300" w:firstLine="0"/>
            </w:pPr>
            <w:r>
              <w:rPr>
                <w:rStyle w:val="Zkladntext2115bodovKurzva"/>
              </w:rPr>
              <w:t>Metron</w:t>
            </w:r>
            <w:r w:rsidR="007B68DC">
              <w:rPr>
                <w:rStyle w:val="Zkladntext2115bodovKurzva"/>
              </w:rPr>
              <w:t>ó</w:t>
            </w:r>
            <w:r>
              <w:rPr>
                <w:rStyle w:val="Zkladntext2115bodovKurzva"/>
              </w:rPr>
              <w:t>mov</w:t>
            </w:r>
            <w:r w:rsidR="007B68DC">
              <w:rPr>
                <w:rStyle w:val="Zkladntext2115bodovKurzva"/>
              </w:rPr>
              <w:t>ý</w:t>
            </w:r>
            <w:r>
              <w:rPr>
                <w:rStyle w:val="Zkladntext2115bodovKurzva"/>
              </w:rPr>
              <w:t xml:space="preserve"> údaj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ED6EA" w14:textId="77777777" w:rsidR="00FA1EA1" w:rsidRDefault="00FA1EA1" w:rsidP="00FA1EA1">
            <w:pPr>
              <w:pStyle w:val="Zkladntext2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Zkladntext2115bodovKurzva"/>
              </w:rPr>
              <w:t>Taliansky názov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27955E" w14:textId="2EEC9B17" w:rsidR="00FA1EA1" w:rsidRDefault="00FA1EA1" w:rsidP="00FA1EA1">
            <w:pPr>
              <w:pStyle w:val="Zkladntext2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Zkladntext2115bodovKurzva"/>
              </w:rPr>
              <w:t>Slovensk</w:t>
            </w:r>
            <w:r w:rsidR="007B68DC">
              <w:rPr>
                <w:rStyle w:val="Zkladntext2115bodovKurzva"/>
              </w:rPr>
              <w:t>ý</w:t>
            </w:r>
            <w:r>
              <w:rPr>
                <w:rStyle w:val="Zkladntext2115bodovKurzva"/>
              </w:rPr>
              <w:t xml:space="preserve"> v</w:t>
            </w:r>
            <w:r w:rsidR="007B68DC">
              <w:rPr>
                <w:rStyle w:val="Zkladntext2115bodovKurzva"/>
              </w:rPr>
              <w:t>ý</w:t>
            </w:r>
            <w:r>
              <w:rPr>
                <w:rStyle w:val="Zkladntext2115bodovKurzva"/>
              </w:rPr>
              <w:t>znam</w:t>
            </w:r>
          </w:p>
        </w:tc>
      </w:tr>
      <w:tr w:rsidR="00FA1EA1" w14:paraId="63369B1E" w14:textId="77777777" w:rsidTr="00FA1EA1">
        <w:trPr>
          <w:trHeight w:hRule="exact" w:val="408"/>
        </w:trPr>
        <w:tc>
          <w:tcPr>
            <w:tcW w:w="8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03C8AF" w14:textId="77777777" w:rsidR="00FA1EA1" w:rsidRDefault="00FA1EA1" w:rsidP="00FA1EA1">
            <w:pPr>
              <w:pStyle w:val="Zkladntext20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Zkladntext214bodovTun"/>
              </w:rPr>
              <w:t>Pomalé tempá</w:t>
            </w:r>
          </w:p>
        </w:tc>
      </w:tr>
      <w:tr w:rsidR="00FA1EA1" w14:paraId="0EE05E34" w14:textId="77777777" w:rsidTr="00FA1EA1">
        <w:trPr>
          <w:trHeight w:hRule="exact" w:val="42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9BAEB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firstLine="0"/>
              <w:jc w:val="center"/>
            </w:pPr>
            <w:r>
              <w:t>40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4AE39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firstLine="0"/>
              <w:jc w:val="center"/>
            </w:pPr>
            <w:proofErr w:type="spellStart"/>
            <w:r>
              <w:t>grave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8CAD47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left="320" w:firstLine="0"/>
            </w:pPr>
            <w:r>
              <w:t>vážne, ťažko</w:t>
            </w:r>
          </w:p>
        </w:tc>
      </w:tr>
      <w:tr w:rsidR="00FA1EA1" w14:paraId="7B0B2F4C" w14:textId="77777777" w:rsidTr="00FA1EA1">
        <w:trPr>
          <w:trHeight w:hRule="exact" w:val="350"/>
        </w:trPr>
        <w:tc>
          <w:tcPr>
            <w:tcW w:w="2496" w:type="dxa"/>
            <w:tcBorders>
              <w:left w:val="single" w:sz="4" w:space="0" w:color="auto"/>
            </w:tcBorders>
            <w:shd w:val="clear" w:color="auto" w:fill="FFFFFF"/>
          </w:tcPr>
          <w:p w14:paraId="508AA976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firstLine="0"/>
              <w:jc w:val="center"/>
            </w:pPr>
            <w:r>
              <w:t>44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14:paraId="7293F306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firstLine="0"/>
              <w:jc w:val="center"/>
            </w:pPr>
            <w:r>
              <w:t>largo</w:t>
            </w:r>
          </w:p>
        </w:tc>
        <w:tc>
          <w:tcPr>
            <w:tcW w:w="3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F213F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left="320" w:firstLine="0"/>
            </w:pPr>
            <w:r>
              <w:t>široko</w:t>
            </w:r>
          </w:p>
        </w:tc>
      </w:tr>
      <w:tr w:rsidR="00FA1EA1" w14:paraId="71D65133" w14:textId="77777777" w:rsidTr="00FA1EA1">
        <w:trPr>
          <w:trHeight w:hRule="exact" w:val="355"/>
        </w:trPr>
        <w:tc>
          <w:tcPr>
            <w:tcW w:w="2496" w:type="dxa"/>
            <w:tcBorders>
              <w:left w:val="single" w:sz="4" w:space="0" w:color="auto"/>
            </w:tcBorders>
            <w:shd w:val="clear" w:color="auto" w:fill="FFFFFF"/>
          </w:tcPr>
          <w:p w14:paraId="77226666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firstLine="0"/>
              <w:jc w:val="center"/>
            </w:pPr>
            <w:r>
              <w:t>50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14:paraId="7DBF578E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firstLine="0"/>
              <w:jc w:val="center"/>
            </w:pPr>
            <w:proofErr w:type="spellStart"/>
            <w:r>
              <w:t>lento</w:t>
            </w:r>
            <w:proofErr w:type="spellEnd"/>
          </w:p>
        </w:tc>
        <w:tc>
          <w:tcPr>
            <w:tcW w:w="3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8ED035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left="320" w:firstLine="0"/>
            </w:pPr>
            <w:r>
              <w:t>pomaly, voľne</w:t>
            </w:r>
          </w:p>
        </w:tc>
      </w:tr>
      <w:tr w:rsidR="00FA1EA1" w14:paraId="6F991C5D" w14:textId="77777777" w:rsidTr="00FA1EA1">
        <w:trPr>
          <w:trHeight w:hRule="exact" w:val="355"/>
        </w:trPr>
        <w:tc>
          <w:tcPr>
            <w:tcW w:w="2496" w:type="dxa"/>
            <w:tcBorders>
              <w:left w:val="single" w:sz="4" w:space="0" w:color="auto"/>
            </w:tcBorders>
            <w:shd w:val="clear" w:color="auto" w:fill="FFFFFF"/>
          </w:tcPr>
          <w:p w14:paraId="45F60A76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firstLine="0"/>
              <w:jc w:val="center"/>
            </w:pPr>
            <w:r>
              <w:t>56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14:paraId="0AFC314E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firstLine="0"/>
              <w:jc w:val="center"/>
            </w:pPr>
            <w:r>
              <w:t>adagio (-</w:t>
            </w:r>
            <w:proofErr w:type="spellStart"/>
            <w:r>
              <w:t>džo</w:t>
            </w:r>
            <w:proofErr w:type="spellEnd"/>
            <w:r>
              <w:t>)</w:t>
            </w:r>
          </w:p>
        </w:tc>
        <w:tc>
          <w:tcPr>
            <w:tcW w:w="3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C280C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left="320" w:firstLine="0"/>
            </w:pPr>
            <w:r>
              <w:t>voľne, zdĺhavo</w:t>
            </w:r>
          </w:p>
        </w:tc>
      </w:tr>
      <w:tr w:rsidR="00FA1EA1" w14:paraId="5C5151A9" w14:textId="77777777" w:rsidTr="00FA1EA1">
        <w:trPr>
          <w:trHeight w:hRule="exact" w:val="379"/>
        </w:trPr>
        <w:tc>
          <w:tcPr>
            <w:tcW w:w="24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E20AFA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firstLine="0"/>
              <w:jc w:val="center"/>
            </w:pPr>
            <w:r>
              <w:t>60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14:paraId="7DCC07EF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firstLine="0"/>
              <w:jc w:val="center"/>
            </w:pPr>
            <w:proofErr w:type="spellStart"/>
            <w:r>
              <w:t>larghetto</w:t>
            </w:r>
            <w:proofErr w:type="spellEnd"/>
          </w:p>
        </w:tc>
        <w:tc>
          <w:tcPr>
            <w:tcW w:w="3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96A57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left="320" w:firstLine="0"/>
            </w:pPr>
            <w:r>
              <w:t>široko (menej ako largo)</w:t>
            </w:r>
          </w:p>
        </w:tc>
      </w:tr>
      <w:tr w:rsidR="00FA1EA1" w14:paraId="1B132A40" w14:textId="77777777" w:rsidTr="00FA1EA1">
        <w:trPr>
          <w:trHeight w:hRule="exact" w:val="480"/>
        </w:trPr>
        <w:tc>
          <w:tcPr>
            <w:tcW w:w="8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B6BA3B" w14:textId="77777777" w:rsidR="00FA1EA1" w:rsidRDefault="00FA1EA1" w:rsidP="00FA1EA1">
            <w:pPr>
              <w:pStyle w:val="Zkladntext20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Zkladntext214bodovTun"/>
              </w:rPr>
              <w:t>Stredné tempá</w:t>
            </w:r>
          </w:p>
        </w:tc>
      </w:tr>
      <w:tr w:rsidR="00FA1EA1" w14:paraId="710667C0" w14:textId="77777777" w:rsidTr="00FA1EA1">
        <w:trPr>
          <w:trHeight w:hRule="exact" w:val="39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8914C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firstLine="0"/>
              <w:jc w:val="center"/>
            </w:pPr>
            <w:r>
              <w:t>63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AE55A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firstLine="0"/>
              <w:jc w:val="center"/>
            </w:pPr>
            <w:r>
              <w:t>andante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3D983E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left="320" w:firstLine="0"/>
            </w:pPr>
            <w:r>
              <w:t>voľne, krokom</w:t>
            </w:r>
          </w:p>
        </w:tc>
      </w:tr>
      <w:tr w:rsidR="00FA1EA1" w14:paraId="33DBD5A5" w14:textId="77777777" w:rsidTr="00FA1EA1">
        <w:trPr>
          <w:trHeight w:hRule="exact" w:val="370"/>
        </w:trPr>
        <w:tc>
          <w:tcPr>
            <w:tcW w:w="24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C719CD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firstLine="0"/>
              <w:jc w:val="center"/>
            </w:pPr>
            <w:r>
              <w:t>69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359A6C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firstLine="0"/>
              <w:jc w:val="center"/>
            </w:pPr>
            <w:proofErr w:type="spellStart"/>
            <w:r>
              <w:t>andantino</w:t>
            </w:r>
            <w:proofErr w:type="spellEnd"/>
          </w:p>
        </w:tc>
        <w:tc>
          <w:tcPr>
            <w:tcW w:w="3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720FFA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left="320" w:firstLine="0"/>
            </w:pPr>
            <w:r>
              <w:t>trochu voľne, pokojne</w:t>
            </w:r>
          </w:p>
        </w:tc>
      </w:tr>
      <w:tr w:rsidR="00FA1EA1" w14:paraId="3E2E4382" w14:textId="77777777" w:rsidTr="00FA1EA1">
        <w:trPr>
          <w:trHeight w:hRule="exact" w:val="346"/>
        </w:trPr>
        <w:tc>
          <w:tcPr>
            <w:tcW w:w="2496" w:type="dxa"/>
            <w:tcBorders>
              <w:left w:val="single" w:sz="4" w:space="0" w:color="auto"/>
            </w:tcBorders>
            <w:shd w:val="clear" w:color="auto" w:fill="FFFFFF"/>
          </w:tcPr>
          <w:p w14:paraId="139FDD1B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firstLine="0"/>
              <w:jc w:val="center"/>
            </w:pPr>
            <w:r>
              <w:t>76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14:paraId="76F21731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firstLine="0"/>
              <w:jc w:val="center"/>
            </w:pPr>
            <w:proofErr w:type="spellStart"/>
            <w:r>
              <w:t>sostenuto</w:t>
            </w:r>
            <w:proofErr w:type="spellEnd"/>
          </w:p>
        </w:tc>
        <w:tc>
          <w:tcPr>
            <w:tcW w:w="3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70B075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left="320" w:firstLine="0"/>
            </w:pPr>
            <w:r>
              <w:t>zdržanlivo</w:t>
            </w:r>
          </w:p>
        </w:tc>
      </w:tr>
      <w:tr w:rsidR="00FA1EA1" w14:paraId="1DE05D7C" w14:textId="77777777" w:rsidTr="00FA1EA1">
        <w:trPr>
          <w:trHeight w:hRule="exact" w:val="379"/>
        </w:trPr>
        <w:tc>
          <w:tcPr>
            <w:tcW w:w="24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E0A540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firstLine="0"/>
              <w:jc w:val="center"/>
            </w:pPr>
            <w:r>
              <w:t>80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30459E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firstLine="0"/>
              <w:jc w:val="center"/>
            </w:pPr>
            <w:proofErr w:type="spellStart"/>
            <w:r>
              <w:t>commodo</w:t>
            </w:r>
            <w:proofErr w:type="spellEnd"/>
            <w:r>
              <w:t xml:space="preserve"> (</w:t>
            </w:r>
            <w:proofErr w:type="spellStart"/>
            <w:r>
              <w:t>ko</w:t>
            </w:r>
            <w:proofErr w:type="spellEnd"/>
            <w:r>
              <w:t>-)</w:t>
            </w:r>
          </w:p>
        </w:tc>
        <w:tc>
          <w:tcPr>
            <w:tcW w:w="3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B8F2C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left="320" w:firstLine="0"/>
            </w:pPr>
            <w:r>
              <w:t>pohodlne</w:t>
            </w:r>
          </w:p>
        </w:tc>
      </w:tr>
      <w:tr w:rsidR="00FA1EA1" w14:paraId="0F6511CD" w14:textId="77777777" w:rsidTr="00FA1EA1">
        <w:trPr>
          <w:trHeight w:hRule="exact" w:val="341"/>
        </w:trPr>
        <w:tc>
          <w:tcPr>
            <w:tcW w:w="2496" w:type="dxa"/>
            <w:tcBorders>
              <w:left w:val="single" w:sz="4" w:space="0" w:color="auto"/>
            </w:tcBorders>
            <w:shd w:val="clear" w:color="auto" w:fill="FFFFFF"/>
          </w:tcPr>
          <w:p w14:paraId="436F1100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firstLine="0"/>
              <w:jc w:val="center"/>
            </w:pPr>
            <w:r>
              <w:t>84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14:paraId="16EBF442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firstLine="0"/>
              <w:jc w:val="center"/>
            </w:pPr>
            <w:r>
              <w:t>maestoso</w:t>
            </w:r>
          </w:p>
        </w:tc>
        <w:tc>
          <w:tcPr>
            <w:tcW w:w="3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0657D9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left="320" w:firstLine="0"/>
            </w:pPr>
            <w:r>
              <w:t>vznešene, majestátne</w:t>
            </w:r>
          </w:p>
        </w:tc>
      </w:tr>
      <w:tr w:rsidR="00FA1EA1" w14:paraId="57538D23" w14:textId="77777777" w:rsidTr="00FA1EA1">
        <w:trPr>
          <w:trHeight w:hRule="exact" w:val="379"/>
        </w:trPr>
        <w:tc>
          <w:tcPr>
            <w:tcW w:w="24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68A397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firstLine="0"/>
              <w:jc w:val="center"/>
            </w:pPr>
            <w:r>
              <w:t>88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58A196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firstLine="0"/>
              <w:jc w:val="center"/>
            </w:pPr>
            <w:r>
              <w:t>moderato</w:t>
            </w:r>
          </w:p>
        </w:tc>
        <w:tc>
          <w:tcPr>
            <w:tcW w:w="3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BC723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left="320" w:firstLine="0"/>
            </w:pPr>
            <w:r>
              <w:t>mierne</w:t>
            </w:r>
          </w:p>
        </w:tc>
      </w:tr>
      <w:tr w:rsidR="00FA1EA1" w14:paraId="166CDE6E" w14:textId="77777777" w:rsidTr="00FA1EA1">
        <w:trPr>
          <w:trHeight w:hRule="exact" w:val="480"/>
        </w:trPr>
        <w:tc>
          <w:tcPr>
            <w:tcW w:w="8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5A68A2" w14:textId="77777777" w:rsidR="00FA1EA1" w:rsidRDefault="00FA1EA1" w:rsidP="00FA1EA1">
            <w:pPr>
              <w:pStyle w:val="Zkladntext20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Zkladntext214bodovTun"/>
              </w:rPr>
              <w:t>Rýchle tempá</w:t>
            </w:r>
          </w:p>
        </w:tc>
      </w:tr>
      <w:tr w:rsidR="00FA1EA1" w14:paraId="3B6A3CA6" w14:textId="77777777" w:rsidTr="00FA1EA1">
        <w:trPr>
          <w:trHeight w:hRule="exact" w:val="43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DD1B0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firstLine="0"/>
              <w:jc w:val="center"/>
            </w:pPr>
            <w:r>
              <w:t>104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241D3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firstLine="0"/>
              <w:jc w:val="center"/>
            </w:pPr>
            <w:r>
              <w:t>allegretto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242348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left="320" w:firstLine="0"/>
            </w:pPr>
            <w:r>
              <w:t>dosť rýchlo</w:t>
            </w:r>
          </w:p>
        </w:tc>
      </w:tr>
      <w:tr w:rsidR="00FA1EA1" w14:paraId="37B07984" w14:textId="77777777" w:rsidTr="00FA1EA1">
        <w:trPr>
          <w:trHeight w:hRule="exact" w:val="326"/>
        </w:trPr>
        <w:tc>
          <w:tcPr>
            <w:tcW w:w="24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A58EAF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firstLine="0"/>
              <w:jc w:val="center"/>
            </w:pPr>
            <w:r>
              <w:t>120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14:paraId="6B5FBC5E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firstLine="0"/>
              <w:jc w:val="center"/>
            </w:pPr>
            <w:proofErr w:type="spellStart"/>
            <w:r>
              <w:t>animato</w:t>
            </w:r>
            <w:proofErr w:type="spellEnd"/>
          </w:p>
        </w:tc>
        <w:tc>
          <w:tcPr>
            <w:tcW w:w="3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CA5876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left="320" w:firstLine="0"/>
            </w:pPr>
            <w:r>
              <w:t>oživene</w:t>
            </w:r>
          </w:p>
        </w:tc>
      </w:tr>
      <w:tr w:rsidR="00FA1EA1" w14:paraId="0805720C" w14:textId="77777777" w:rsidTr="00FA1EA1">
        <w:trPr>
          <w:trHeight w:hRule="exact" w:val="370"/>
        </w:trPr>
        <w:tc>
          <w:tcPr>
            <w:tcW w:w="24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327DD8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firstLine="0"/>
              <w:jc w:val="center"/>
            </w:pPr>
            <w:r>
              <w:t>126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12867D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firstLine="0"/>
              <w:jc w:val="center"/>
            </w:pPr>
            <w:proofErr w:type="spellStart"/>
            <w:r>
              <w:t>con</w:t>
            </w:r>
            <w:proofErr w:type="spellEnd"/>
            <w:r>
              <w:t xml:space="preserve"> </w:t>
            </w:r>
            <w:proofErr w:type="spellStart"/>
            <w:r>
              <w:t>moto</w:t>
            </w:r>
            <w:proofErr w:type="spellEnd"/>
            <w:r>
              <w:t xml:space="preserve"> (</w:t>
            </w:r>
            <w:proofErr w:type="spellStart"/>
            <w:r>
              <w:t>kon</w:t>
            </w:r>
            <w:proofErr w:type="spellEnd"/>
            <w:r>
              <w:t>)</w:t>
            </w:r>
          </w:p>
        </w:tc>
        <w:tc>
          <w:tcPr>
            <w:tcW w:w="3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E13AC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left="320" w:firstLine="0"/>
            </w:pPr>
            <w:r>
              <w:t>s pohybom</w:t>
            </w:r>
          </w:p>
        </w:tc>
      </w:tr>
      <w:tr w:rsidR="00FA1EA1" w14:paraId="67BB41AA" w14:textId="77777777" w:rsidTr="00FA1EA1">
        <w:trPr>
          <w:trHeight w:hRule="exact" w:val="360"/>
        </w:trPr>
        <w:tc>
          <w:tcPr>
            <w:tcW w:w="2496" w:type="dxa"/>
            <w:tcBorders>
              <w:left w:val="single" w:sz="4" w:space="0" w:color="auto"/>
            </w:tcBorders>
            <w:shd w:val="clear" w:color="auto" w:fill="FFFFFF"/>
          </w:tcPr>
          <w:p w14:paraId="53F4F18D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firstLine="0"/>
              <w:jc w:val="center"/>
            </w:pPr>
            <w:r>
              <w:t>132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14:paraId="76E39B17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firstLine="0"/>
              <w:jc w:val="center"/>
            </w:pPr>
            <w:r>
              <w:t>allegro</w:t>
            </w:r>
          </w:p>
        </w:tc>
        <w:tc>
          <w:tcPr>
            <w:tcW w:w="3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1BEA3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left="320" w:firstLine="0"/>
            </w:pPr>
            <w:r>
              <w:t>rýchlo</w:t>
            </w:r>
          </w:p>
        </w:tc>
      </w:tr>
      <w:tr w:rsidR="00FA1EA1" w14:paraId="357EF90B" w14:textId="77777777" w:rsidTr="00FA1EA1">
        <w:trPr>
          <w:trHeight w:hRule="exact" w:val="360"/>
        </w:trPr>
        <w:tc>
          <w:tcPr>
            <w:tcW w:w="2496" w:type="dxa"/>
            <w:tcBorders>
              <w:left w:val="single" w:sz="4" w:space="0" w:color="auto"/>
            </w:tcBorders>
            <w:shd w:val="clear" w:color="auto" w:fill="FFFFFF"/>
          </w:tcPr>
          <w:p w14:paraId="15D2F76B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firstLine="0"/>
              <w:jc w:val="center"/>
            </w:pPr>
            <w:r>
              <w:t>152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14:paraId="596A837C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firstLine="0"/>
              <w:jc w:val="center"/>
            </w:pPr>
            <w:r>
              <w:t>allegro vivace (-</w:t>
            </w:r>
            <w:proofErr w:type="spellStart"/>
            <w:r>
              <w:t>ce</w:t>
            </w:r>
            <w:proofErr w:type="spellEnd"/>
            <w:r>
              <w:t>)</w:t>
            </w:r>
          </w:p>
        </w:tc>
        <w:tc>
          <w:tcPr>
            <w:tcW w:w="3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30E0D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left="320" w:firstLine="0"/>
            </w:pPr>
            <w:r>
              <w:t>rýchlo a živo</w:t>
            </w:r>
          </w:p>
        </w:tc>
      </w:tr>
      <w:tr w:rsidR="00FA1EA1" w14:paraId="388F98F6" w14:textId="77777777" w:rsidTr="00FA1EA1">
        <w:trPr>
          <w:trHeight w:hRule="exact" w:val="331"/>
        </w:trPr>
        <w:tc>
          <w:tcPr>
            <w:tcW w:w="24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24D92F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firstLine="0"/>
              <w:jc w:val="center"/>
            </w:pPr>
            <w:r>
              <w:t>160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14:paraId="17ACD723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firstLine="0"/>
              <w:jc w:val="center"/>
            </w:pPr>
            <w:r>
              <w:t>vivace</w:t>
            </w:r>
          </w:p>
        </w:tc>
        <w:tc>
          <w:tcPr>
            <w:tcW w:w="3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6253E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left="320" w:firstLine="0"/>
            </w:pPr>
            <w:r>
              <w:t>živo</w:t>
            </w:r>
          </w:p>
        </w:tc>
      </w:tr>
      <w:tr w:rsidR="00FA1EA1" w14:paraId="62F0EC34" w14:textId="77777777" w:rsidTr="00FA1EA1">
        <w:trPr>
          <w:trHeight w:hRule="exact" w:val="379"/>
        </w:trPr>
        <w:tc>
          <w:tcPr>
            <w:tcW w:w="24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EBDC3F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firstLine="0"/>
              <w:jc w:val="center"/>
            </w:pPr>
            <w:r>
              <w:t>184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6D56A6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firstLine="0"/>
              <w:jc w:val="center"/>
            </w:pPr>
            <w:proofErr w:type="spellStart"/>
            <w:r>
              <w:t>presto</w:t>
            </w:r>
            <w:proofErr w:type="spellEnd"/>
          </w:p>
        </w:tc>
        <w:tc>
          <w:tcPr>
            <w:tcW w:w="3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1D83A" w14:textId="77777777" w:rsidR="00FA1EA1" w:rsidRDefault="00FA1EA1" w:rsidP="00FA1EA1">
            <w:pPr>
              <w:pStyle w:val="Zkladntext20"/>
              <w:shd w:val="clear" w:color="auto" w:fill="auto"/>
              <w:spacing w:line="220" w:lineRule="exact"/>
              <w:ind w:left="320" w:firstLine="0"/>
            </w:pPr>
            <w:r>
              <w:t>veľmi živo</w:t>
            </w:r>
          </w:p>
        </w:tc>
      </w:tr>
    </w:tbl>
    <w:p w14:paraId="1F987A04" w14:textId="1F097BFC" w:rsidR="00021AE3" w:rsidRDefault="00021AE3"/>
    <w:p w14:paraId="676BD077" w14:textId="01DAEAE5" w:rsidR="00997BEE" w:rsidRPr="00997BEE" w:rsidRDefault="0077061E" w:rsidP="00997BEE">
      <w:pPr>
        <w:pStyle w:val="Zkladntext20"/>
        <w:shd w:val="clear" w:color="auto" w:fill="auto"/>
        <w:spacing w:before="328" w:line="240" w:lineRule="auto"/>
        <w:ind w:left="740" w:right="3620" w:hanging="740"/>
        <w:rPr>
          <w:sz w:val="24"/>
          <w:szCs w:val="24"/>
        </w:rPr>
      </w:pPr>
      <w:proofErr w:type="spellStart"/>
      <w:r w:rsidRPr="00997BEE">
        <w:rPr>
          <w:rStyle w:val="Zkladntext2115bodovKurzva"/>
          <w:i w:val="0"/>
          <w:iCs w:val="0"/>
          <w:sz w:val="24"/>
          <w:szCs w:val="24"/>
        </w:rPr>
        <w:t>assai</w:t>
      </w:r>
      <w:proofErr w:type="spellEnd"/>
      <w:r w:rsidRPr="00997BEE">
        <w:rPr>
          <w:rStyle w:val="Zkladntext2115bodovTun"/>
          <w:sz w:val="24"/>
          <w:szCs w:val="24"/>
        </w:rPr>
        <w:t xml:space="preserve"> </w:t>
      </w:r>
      <w:r w:rsidR="00997BEE" w:rsidRPr="00997BEE">
        <w:rPr>
          <w:sz w:val="24"/>
          <w:szCs w:val="24"/>
        </w:rPr>
        <w:t>–</w:t>
      </w:r>
      <w:r w:rsidRPr="00997BEE">
        <w:rPr>
          <w:sz w:val="24"/>
          <w:szCs w:val="24"/>
        </w:rPr>
        <w:t xml:space="preserve"> značne</w:t>
      </w:r>
    </w:p>
    <w:p w14:paraId="0143F87F" w14:textId="4226D951" w:rsidR="0077061E" w:rsidRPr="00997BEE" w:rsidRDefault="0077061E" w:rsidP="00997BEE">
      <w:pPr>
        <w:pStyle w:val="Zkladntext20"/>
        <w:shd w:val="clear" w:color="auto" w:fill="auto"/>
        <w:spacing w:before="328" w:line="240" w:lineRule="auto"/>
        <w:ind w:left="740" w:right="3620" w:hanging="740"/>
        <w:rPr>
          <w:sz w:val="24"/>
          <w:szCs w:val="24"/>
        </w:rPr>
      </w:pPr>
      <w:r w:rsidRPr="00997BEE">
        <w:rPr>
          <w:sz w:val="24"/>
          <w:szCs w:val="24"/>
        </w:rPr>
        <w:t xml:space="preserve"> </w:t>
      </w:r>
      <w:proofErr w:type="spellStart"/>
      <w:r w:rsidRPr="00997BEE">
        <w:rPr>
          <w:rStyle w:val="Zkladntext2115bodovKurzva"/>
          <w:i w:val="0"/>
          <w:iCs w:val="0"/>
          <w:sz w:val="24"/>
          <w:szCs w:val="24"/>
        </w:rPr>
        <w:t>molto</w:t>
      </w:r>
      <w:proofErr w:type="spellEnd"/>
      <w:r w:rsidRPr="00997BEE">
        <w:rPr>
          <w:rStyle w:val="Zkladntext2115bodovTun"/>
          <w:sz w:val="24"/>
          <w:szCs w:val="24"/>
        </w:rPr>
        <w:t xml:space="preserve"> </w:t>
      </w:r>
      <w:r w:rsidRPr="00997BEE">
        <w:rPr>
          <w:sz w:val="24"/>
          <w:szCs w:val="24"/>
        </w:rPr>
        <w:t xml:space="preserve">- veľmi </w:t>
      </w:r>
      <w:proofErr w:type="spellStart"/>
      <w:r w:rsidRPr="00997BEE">
        <w:rPr>
          <w:rStyle w:val="Zkladntext2115bodovKurzva"/>
          <w:i w:val="0"/>
          <w:iCs w:val="0"/>
          <w:sz w:val="24"/>
          <w:szCs w:val="24"/>
        </w:rPr>
        <w:t>piu</w:t>
      </w:r>
      <w:proofErr w:type="spellEnd"/>
      <w:r w:rsidRPr="00997BEE">
        <w:rPr>
          <w:rStyle w:val="Zkladntext2115bodovTun"/>
          <w:sz w:val="24"/>
          <w:szCs w:val="24"/>
        </w:rPr>
        <w:t xml:space="preserve"> </w:t>
      </w:r>
      <w:r w:rsidRPr="00997BEE">
        <w:rPr>
          <w:sz w:val="24"/>
          <w:szCs w:val="24"/>
        </w:rPr>
        <w:t xml:space="preserve">- viac </w:t>
      </w:r>
      <w:r w:rsidRPr="00997BEE">
        <w:rPr>
          <w:rStyle w:val="Zkladntext2115bodovKurzva"/>
          <w:i w:val="0"/>
          <w:iCs w:val="0"/>
          <w:sz w:val="24"/>
          <w:szCs w:val="24"/>
        </w:rPr>
        <w:t>meno -</w:t>
      </w:r>
      <w:r w:rsidRPr="00997BEE">
        <w:rPr>
          <w:sz w:val="24"/>
          <w:szCs w:val="24"/>
        </w:rPr>
        <w:t xml:space="preserve"> menej </w:t>
      </w:r>
      <w:proofErr w:type="spellStart"/>
      <w:r w:rsidRPr="00997BEE">
        <w:rPr>
          <w:rStyle w:val="Zkladntext2115bodovKurzva"/>
          <w:i w:val="0"/>
          <w:iCs w:val="0"/>
          <w:sz w:val="24"/>
          <w:szCs w:val="24"/>
        </w:rPr>
        <w:t>poco</w:t>
      </w:r>
      <w:proofErr w:type="spellEnd"/>
      <w:r w:rsidRPr="00997BEE">
        <w:rPr>
          <w:rStyle w:val="Zkladntext2115bodovTun"/>
          <w:sz w:val="24"/>
          <w:szCs w:val="24"/>
        </w:rPr>
        <w:t xml:space="preserve"> </w:t>
      </w:r>
      <w:r w:rsidRPr="00997BEE">
        <w:rPr>
          <w:sz w:val="24"/>
          <w:szCs w:val="24"/>
        </w:rPr>
        <w:t>(</w:t>
      </w:r>
      <w:proofErr w:type="spellStart"/>
      <w:r w:rsidRPr="00997BEE">
        <w:rPr>
          <w:sz w:val="24"/>
          <w:szCs w:val="24"/>
        </w:rPr>
        <w:t>poko</w:t>
      </w:r>
      <w:proofErr w:type="spellEnd"/>
      <w:r w:rsidRPr="00997BEE">
        <w:rPr>
          <w:sz w:val="24"/>
          <w:szCs w:val="24"/>
        </w:rPr>
        <w:t>) - trochu</w:t>
      </w:r>
    </w:p>
    <w:p w14:paraId="0AE2C4D9" w14:textId="77777777" w:rsidR="0077061E" w:rsidRPr="00997BEE" w:rsidRDefault="0077061E" w:rsidP="00997BEE">
      <w:pPr>
        <w:rPr>
          <w:rFonts w:ascii="Times New Roman" w:hAnsi="Times New Roman" w:cs="Times New Roman"/>
        </w:rPr>
      </w:pPr>
    </w:p>
    <w:p w14:paraId="26C2264C" w14:textId="6C8379C1" w:rsidR="0077061E" w:rsidRPr="00997BEE" w:rsidRDefault="0077061E" w:rsidP="00997BEE">
      <w:pPr>
        <w:rPr>
          <w:rFonts w:ascii="Times New Roman" w:hAnsi="Times New Roman" w:cs="Times New Roman"/>
        </w:rPr>
      </w:pPr>
      <w:r w:rsidRPr="00997BEE">
        <w:rPr>
          <w:rFonts w:ascii="Times New Roman" w:hAnsi="Times New Roman" w:cs="Times New Roman"/>
        </w:rPr>
        <w:t>accelerando (</w:t>
      </w:r>
      <w:proofErr w:type="spellStart"/>
      <w:r w:rsidRPr="00997BEE">
        <w:rPr>
          <w:rFonts w:ascii="Times New Roman" w:hAnsi="Times New Roman" w:cs="Times New Roman"/>
        </w:rPr>
        <w:t>ače</w:t>
      </w:r>
      <w:proofErr w:type="spellEnd"/>
      <w:r w:rsidRPr="00997BEE">
        <w:rPr>
          <w:rFonts w:ascii="Times New Roman" w:hAnsi="Times New Roman" w:cs="Times New Roman"/>
        </w:rPr>
        <w:t xml:space="preserve">-), </w:t>
      </w:r>
      <w:proofErr w:type="spellStart"/>
      <w:r w:rsidRPr="00997BEE">
        <w:rPr>
          <w:rFonts w:ascii="Times New Roman" w:hAnsi="Times New Roman" w:cs="Times New Roman"/>
        </w:rPr>
        <w:t>stringendo</w:t>
      </w:r>
      <w:proofErr w:type="spellEnd"/>
      <w:r w:rsidRPr="00997BEE">
        <w:rPr>
          <w:rFonts w:ascii="Times New Roman" w:hAnsi="Times New Roman" w:cs="Times New Roman"/>
        </w:rPr>
        <w:t xml:space="preserve"> (-</w:t>
      </w:r>
      <w:proofErr w:type="spellStart"/>
      <w:r w:rsidRPr="00997BEE">
        <w:rPr>
          <w:rFonts w:ascii="Times New Roman" w:hAnsi="Times New Roman" w:cs="Times New Roman"/>
        </w:rPr>
        <w:t>džendo</w:t>
      </w:r>
      <w:proofErr w:type="spellEnd"/>
      <w:r w:rsidRPr="00997BEE">
        <w:rPr>
          <w:rFonts w:ascii="Times New Roman" w:hAnsi="Times New Roman" w:cs="Times New Roman"/>
        </w:rPr>
        <w:t xml:space="preserve">) - zrýchľovať, </w:t>
      </w:r>
      <w:proofErr w:type="spellStart"/>
      <w:r w:rsidRPr="00997BEE">
        <w:rPr>
          <w:rFonts w:ascii="Times New Roman" w:hAnsi="Times New Roman" w:cs="Times New Roman"/>
        </w:rPr>
        <w:t>ritardando</w:t>
      </w:r>
      <w:proofErr w:type="spellEnd"/>
      <w:r w:rsidRPr="00997BEE">
        <w:rPr>
          <w:rFonts w:ascii="Times New Roman" w:hAnsi="Times New Roman" w:cs="Times New Roman"/>
        </w:rPr>
        <w:t xml:space="preserve">, </w:t>
      </w:r>
      <w:proofErr w:type="spellStart"/>
      <w:r w:rsidRPr="00997BEE">
        <w:rPr>
          <w:rFonts w:ascii="Times New Roman" w:hAnsi="Times New Roman" w:cs="Times New Roman"/>
        </w:rPr>
        <w:t>ritenuto</w:t>
      </w:r>
      <w:proofErr w:type="spellEnd"/>
      <w:r w:rsidRPr="00997BEE">
        <w:rPr>
          <w:rFonts w:ascii="Times New Roman" w:hAnsi="Times New Roman" w:cs="Times New Roman"/>
        </w:rPr>
        <w:t xml:space="preserve">, </w:t>
      </w:r>
      <w:proofErr w:type="spellStart"/>
      <w:r w:rsidRPr="00997BEE">
        <w:rPr>
          <w:rFonts w:ascii="Times New Roman" w:hAnsi="Times New Roman" w:cs="Times New Roman"/>
        </w:rPr>
        <w:t>rallentando</w:t>
      </w:r>
      <w:proofErr w:type="spellEnd"/>
      <w:r w:rsidRPr="00997BEE">
        <w:rPr>
          <w:rFonts w:ascii="Times New Roman" w:hAnsi="Times New Roman" w:cs="Times New Roman"/>
        </w:rPr>
        <w:t xml:space="preserve"> - spomaľovať</w:t>
      </w:r>
    </w:p>
    <w:sectPr w:rsidR="0077061E" w:rsidRPr="00997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186"/>
    <w:rsid w:val="00021AE3"/>
    <w:rsid w:val="0077061E"/>
    <w:rsid w:val="007B68DC"/>
    <w:rsid w:val="008D5186"/>
    <w:rsid w:val="00997BEE"/>
    <w:rsid w:val="00A545D3"/>
    <w:rsid w:val="00FA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DDEB"/>
  <w15:chartTrackingRefBased/>
  <w15:docId w15:val="{65ED7352-E0A9-4F83-8C05-B5513A37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1EA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">
    <w:name w:val="Základný text (2)_"/>
    <w:basedOn w:val="Predvolenpsmoodseku"/>
    <w:link w:val="Zkladntext20"/>
    <w:rsid w:val="00FA1E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2115bodovKurzva">
    <w:name w:val="Základný text (2) + 11;5 bodov;Kurzíva"/>
    <w:basedOn w:val="Zkladntext2"/>
    <w:rsid w:val="00FA1E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sk-SK" w:eastAsia="sk-SK" w:bidi="sk-SK"/>
    </w:rPr>
  </w:style>
  <w:style w:type="character" w:customStyle="1" w:styleId="Zkladntext214bodovTun">
    <w:name w:val="Základný text (2) + 14 bodov;Tučné"/>
    <w:basedOn w:val="Zkladntext2"/>
    <w:rsid w:val="00FA1E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FA1EA1"/>
    <w:pPr>
      <w:shd w:val="clear" w:color="auto" w:fill="FFFFFF"/>
      <w:spacing w:line="480" w:lineRule="exact"/>
      <w:ind w:hanging="11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Zkladntext2115bodovTun">
    <w:name w:val="Základný text (2) + 11;5 bodov;Tučné"/>
    <w:basedOn w:val="Zkladntext2"/>
    <w:rsid w:val="007706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Prohásková Alexandra</dc:creator>
  <cp:keywords/>
  <dc:description/>
  <cp:lastModifiedBy>Prohásková Alexandra</cp:lastModifiedBy>
  <cp:revision>4</cp:revision>
  <dcterms:created xsi:type="dcterms:W3CDTF">2020-10-07T11:15:00Z</dcterms:created>
  <dcterms:modified xsi:type="dcterms:W3CDTF">2020-11-16T15:49:00Z</dcterms:modified>
</cp:coreProperties>
</file>